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020B8" w14:textId="77777777" w:rsidR="006C13F7" w:rsidRDefault="006C13F7" w:rsidP="006C13F7">
      <w:pPr>
        <w:rPr>
          <w:b/>
          <w:bCs/>
          <w:sz w:val="24"/>
          <w:szCs w:val="24"/>
        </w:rPr>
      </w:pPr>
    </w:p>
    <w:p w14:paraId="24C3F861" w14:textId="77777777" w:rsidR="006C13F7" w:rsidRDefault="006C13F7" w:rsidP="006C13F7">
      <w:pPr>
        <w:jc w:val="center"/>
        <w:rPr>
          <w:b/>
          <w:bCs/>
          <w:sz w:val="24"/>
          <w:szCs w:val="24"/>
        </w:rPr>
      </w:pPr>
      <w:r w:rsidRPr="006C13F7">
        <w:rPr>
          <w:b/>
          <w:bCs/>
          <w:noProof/>
          <w:sz w:val="24"/>
          <w:szCs w:val="24"/>
        </w:rPr>
        <w:drawing>
          <wp:inline distT="0" distB="0" distL="0" distR="0" wp14:anchorId="2C9CDAA2" wp14:editId="187C3C97">
            <wp:extent cx="1910408" cy="131445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408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1C6A4C" w14:textId="77777777" w:rsidR="006C13F7" w:rsidRDefault="006C13F7" w:rsidP="006C13F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www.watery-lane-allotment.co.uk</w:t>
      </w:r>
    </w:p>
    <w:p w14:paraId="16269CE9" w14:textId="77777777" w:rsidR="006C13F7" w:rsidRDefault="006C13F7" w:rsidP="006C13F7">
      <w:pPr>
        <w:rPr>
          <w:b/>
          <w:bCs/>
          <w:sz w:val="24"/>
          <w:szCs w:val="24"/>
        </w:rPr>
      </w:pPr>
    </w:p>
    <w:p w14:paraId="625E4C11" w14:textId="77777777" w:rsidR="006C13F7" w:rsidRPr="00F81F7C" w:rsidRDefault="006C13F7" w:rsidP="006C13F7">
      <w:pPr>
        <w:rPr>
          <w:b/>
          <w:bCs/>
          <w:sz w:val="24"/>
          <w:szCs w:val="24"/>
        </w:rPr>
      </w:pPr>
      <w:r w:rsidRPr="00F81F7C">
        <w:rPr>
          <w:b/>
          <w:bCs/>
          <w:sz w:val="24"/>
          <w:szCs w:val="24"/>
        </w:rPr>
        <w:t>The Constitution of the Watery Lane Allotment</w:t>
      </w:r>
      <w:r>
        <w:rPr>
          <w:b/>
          <w:bCs/>
          <w:sz w:val="24"/>
          <w:szCs w:val="24"/>
        </w:rPr>
        <w:t xml:space="preserve"> </w:t>
      </w:r>
      <w:r w:rsidRPr="00F81F7C">
        <w:rPr>
          <w:b/>
          <w:bCs/>
          <w:sz w:val="24"/>
          <w:szCs w:val="24"/>
        </w:rPr>
        <w:t>and Leisure Garden Association</w:t>
      </w:r>
    </w:p>
    <w:p w14:paraId="56991592" w14:textId="77777777" w:rsidR="006C13F7" w:rsidRPr="00F81F7C" w:rsidRDefault="006C13F7" w:rsidP="006C13F7">
      <w:pPr>
        <w:rPr>
          <w:b/>
          <w:bCs/>
          <w:sz w:val="24"/>
          <w:szCs w:val="24"/>
        </w:rPr>
      </w:pPr>
      <w:r w:rsidRPr="00F81F7C">
        <w:rPr>
          <w:b/>
          <w:bCs/>
          <w:sz w:val="24"/>
          <w:szCs w:val="24"/>
        </w:rPr>
        <w:t>1. Name</w:t>
      </w:r>
    </w:p>
    <w:p w14:paraId="49DD635F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1.1 The Association is to be known as The Watery Lane Allotment and Leisure Garden</w:t>
      </w:r>
    </w:p>
    <w:p w14:paraId="4D3A0B7A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Association.</w:t>
      </w:r>
    </w:p>
    <w:p w14:paraId="46D72A9A" w14:textId="77777777" w:rsidR="006C13F7" w:rsidRPr="00F81F7C" w:rsidRDefault="006C13F7" w:rsidP="006C13F7">
      <w:pPr>
        <w:rPr>
          <w:b/>
          <w:bCs/>
          <w:sz w:val="24"/>
          <w:szCs w:val="24"/>
        </w:rPr>
      </w:pPr>
      <w:r w:rsidRPr="00F81F7C">
        <w:rPr>
          <w:b/>
          <w:bCs/>
          <w:sz w:val="24"/>
          <w:szCs w:val="24"/>
        </w:rPr>
        <w:t>2. Aims &amp; Objectives</w:t>
      </w:r>
    </w:p>
    <w:p w14:paraId="478A2345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To promote the interests of all Members in their gardening activities, including cooperating</w:t>
      </w:r>
      <w:r>
        <w:rPr>
          <w:sz w:val="24"/>
          <w:szCs w:val="24"/>
        </w:rPr>
        <w:t xml:space="preserve"> </w:t>
      </w:r>
      <w:r w:rsidRPr="00F81F7C">
        <w:rPr>
          <w:sz w:val="24"/>
          <w:szCs w:val="24"/>
        </w:rPr>
        <w:t>with other gardening associations in matters of mutual interest.</w:t>
      </w:r>
    </w:p>
    <w:p w14:paraId="1977F94B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To conduct negotiations with the local authorities (including Parish, District and</w:t>
      </w:r>
    </w:p>
    <w:p w14:paraId="2AA362F3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County Councils) on all matters relating to the allotments and leisure gardens site.</w:t>
      </w:r>
    </w:p>
    <w:p w14:paraId="5917E0AA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To take action to protect Members and their plots against damage, trespass and</w:t>
      </w:r>
    </w:p>
    <w:p w14:paraId="0412B22D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theft.</w:t>
      </w:r>
    </w:p>
    <w:p w14:paraId="5C4A28B6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To secure the site from vandals, dog fouling and other anti-social activities.</w:t>
      </w:r>
    </w:p>
    <w:p w14:paraId="2408A915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To endeavour to agree with the Parish Council a plan for the transfer of agreed</w:t>
      </w:r>
    </w:p>
    <w:p w14:paraId="7B4B51BC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responsibilities, leading to greater self-management of the site in co-operation with</w:t>
      </w:r>
    </w:p>
    <w:p w14:paraId="138B819A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the said Council.</w:t>
      </w:r>
    </w:p>
    <w:p w14:paraId="69F79E6D" w14:textId="77777777" w:rsidR="006C13F7" w:rsidRPr="00F81F7C" w:rsidRDefault="006C13F7" w:rsidP="006C13F7">
      <w:pPr>
        <w:rPr>
          <w:b/>
          <w:bCs/>
          <w:sz w:val="24"/>
          <w:szCs w:val="24"/>
        </w:rPr>
      </w:pPr>
      <w:r w:rsidRPr="00F81F7C">
        <w:rPr>
          <w:b/>
          <w:bCs/>
          <w:sz w:val="24"/>
          <w:szCs w:val="24"/>
        </w:rPr>
        <w:t>3. Membership</w:t>
      </w:r>
    </w:p>
    <w:p w14:paraId="5B859F40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3.1 Membership of the Association shall be open to:-</w:t>
      </w:r>
    </w:p>
    <w:p w14:paraId="303B4A6B" w14:textId="77777777" w:rsidR="006C13F7" w:rsidRDefault="006C13F7" w:rsidP="006C13F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C13F7">
        <w:rPr>
          <w:sz w:val="24"/>
          <w:szCs w:val="24"/>
        </w:rPr>
        <w:t xml:space="preserve">All persons 18 years old or over who are plot holders on the Watery Lane, </w:t>
      </w:r>
      <w:proofErr w:type="spellStart"/>
      <w:r w:rsidRPr="006C13F7">
        <w:rPr>
          <w:sz w:val="24"/>
          <w:szCs w:val="24"/>
        </w:rPr>
        <w:t>Codsall</w:t>
      </w:r>
      <w:proofErr w:type="spellEnd"/>
      <w:r>
        <w:rPr>
          <w:sz w:val="24"/>
          <w:szCs w:val="24"/>
        </w:rPr>
        <w:t xml:space="preserve"> </w:t>
      </w:r>
      <w:r w:rsidRPr="006C13F7">
        <w:rPr>
          <w:sz w:val="24"/>
          <w:szCs w:val="24"/>
        </w:rPr>
        <w:t>site.</w:t>
      </w:r>
    </w:p>
    <w:p w14:paraId="6DA2C17C" w14:textId="77777777" w:rsidR="006C13F7" w:rsidRDefault="006C13F7" w:rsidP="006C13F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C13F7">
        <w:rPr>
          <w:sz w:val="24"/>
          <w:szCs w:val="24"/>
        </w:rPr>
        <w:t xml:space="preserve"> Persons under 18 may be admitted as junior members free of charge. Junior</w:t>
      </w:r>
    </w:p>
    <w:p w14:paraId="17E5B15A" w14:textId="77777777" w:rsidR="006C13F7" w:rsidRDefault="006C13F7" w:rsidP="006C13F7">
      <w:pPr>
        <w:pStyle w:val="ListParagraph"/>
        <w:rPr>
          <w:sz w:val="24"/>
          <w:szCs w:val="24"/>
        </w:rPr>
      </w:pPr>
      <w:r w:rsidRPr="006C13F7">
        <w:rPr>
          <w:sz w:val="24"/>
          <w:szCs w:val="24"/>
        </w:rPr>
        <w:t>Members shall not have the right to vote at Member meetings.</w:t>
      </w:r>
    </w:p>
    <w:p w14:paraId="61D1948C" w14:textId="77777777" w:rsidR="006C13F7" w:rsidRDefault="006C13F7" w:rsidP="006C13F7">
      <w:pPr>
        <w:pStyle w:val="ListParagraph"/>
        <w:rPr>
          <w:sz w:val="24"/>
          <w:szCs w:val="24"/>
        </w:rPr>
      </w:pPr>
      <w:r w:rsidRPr="00F81F7C">
        <w:rPr>
          <w:sz w:val="24"/>
          <w:szCs w:val="24"/>
        </w:rPr>
        <w:t>Well-wishers anywhere, shall be called Associate Members. Associate</w:t>
      </w:r>
    </w:p>
    <w:p w14:paraId="403CAA4F" w14:textId="77777777" w:rsidR="006C13F7" w:rsidRPr="00F81F7C" w:rsidRDefault="006C13F7" w:rsidP="006C13F7">
      <w:pPr>
        <w:pStyle w:val="ListParagraph"/>
        <w:rPr>
          <w:sz w:val="24"/>
          <w:szCs w:val="24"/>
        </w:rPr>
      </w:pPr>
      <w:r w:rsidRPr="00F81F7C">
        <w:rPr>
          <w:sz w:val="24"/>
          <w:szCs w:val="24"/>
        </w:rPr>
        <w:t>Members shall not have the right to vote at Member meetings.</w:t>
      </w:r>
    </w:p>
    <w:p w14:paraId="725E5E4E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lastRenderedPageBreak/>
        <w:t>Membership of the Association will not be obligatory on plot holders.</w:t>
      </w:r>
    </w:p>
    <w:p w14:paraId="2954CCB9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3.2 Plot holders will be deemed to become Members of the Association upon the</w:t>
      </w:r>
    </w:p>
    <w:p w14:paraId="353EAEBF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payment of the annual subscription.</w:t>
      </w:r>
    </w:p>
    <w:p w14:paraId="40C2B18C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3.3 A ‘plot holder’ is the person named in, and therefore, signatory on the lease for the</w:t>
      </w:r>
    </w:p>
    <w:p w14:paraId="082231BD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stated plot. Relatives of, or other persons working the plot in association with, or</w:t>
      </w:r>
    </w:p>
    <w:p w14:paraId="22DAC607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on behalf of the person named in the lease will not be regarded as the ‘plot holder’</w:t>
      </w:r>
    </w:p>
    <w:p w14:paraId="3DEBAE05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for the purpose of this document, but may become an ‘Associate Member’ of the</w:t>
      </w:r>
    </w:p>
    <w:p w14:paraId="157FC77E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Association.</w:t>
      </w:r>
    </w:p>
    <w:p w14:paraId="6214DFCC" w14:textId="77777777" w:rsidR="006C13F7" w:rsidRPr="00F81F7C" w:rsidRDefault="006C13F7" w:rsidP="006C13F7">
      <w:pPr>
        <w:rPr>
          <w:b/>
          <w:bCs/>
          <w:sz w:val="24"/>
          <w:szCs w:val="24"/>
        </w:rPr>
      </w:pPr>
      <w:r w:rsidRPr="00F81F7C">
        <w:rPr>
          <w:b/>
          <w:bCs/>
          <w:sz w:val="24"/>
          <w:szCs w:val="24"/>
        </w:rPr>
        <w:t>4. Termination of Membership</w:t>
      </w:r>
    </w:p>
    <w:p w14:paraId="55DA89B2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4.1 The General Committee shall have the right, for good and sufficient reason which</w:t>
      </w:r>
    </w:p>
    <w:p w14:paraId="3BE163C8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includes non-payment of any subscription, to exclude from meetings any</w:t>
      </w:r>
    </w:p>
    <w:p w14:paraId="50BDBBA2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Member(s), provided that the individual Member(s) shall have the right to be heard</w:t>
      </w:r>
    </w:p>
    <w:p w14:paraId="19D416BD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by the General Committee before a final decision is made.</w:t>
      </w:r>
    </w:p>
    <w:p w14:paraId="7878FED0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4.2 Members failing to pay subscriptions on the due date will be deemed to have</w:t>
      </w:r>
    </w:p>
    <w:p w14:paraId="54D46D91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resigned their membership with immediate effect.</w:t>
      </w:r>
    </w:p>
    <w:p w14:paraId="747C4530" w14:textId="77777777" w:rsidR="006C13F7" w:rsidRPr="00F81F7C" w:rsidRDefault="006C13F7" w:rsidP="006C13F7">
      <w:pPr>
        <w:rPr>
          <w:b/>
          <w:bCs/>
          <w:sz w:val="24"/>
          <w:szCs w:val="24"/>
        </w:rPr>
      </w:pPr>
      <w:r w:rsidRPr="00F81F7C">
        <w:rPr>
          <w:b/>
          <w:bCs/>
          <w:sz w:val="24"/>
          <w:szCs w:val="24"/>
        </w:rPr>
        <w:t>5. Subscriptions</w:t>
      </w:r>
    </w:p>
    <w:p w14:paraId="5E7749C2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All individual Members, Associate members and affiliated groups shall pay such</w:t>
      </w:r>
    </w:p>
    <w:p w14:paraId="2155731E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subscriptions as the General Committee from time to time determine.</w:t>
      </w:r>
    </w:p>
    <w:p w14:paraId="662DFEFE" w14:textId="77777777" w:rsidR="006C13F7" w:rsidRPr="006C13F7" w:rsidRDefault="006C13F7" w:rsidP="006C13F7">
      <w:pPr>
        <w:rPr>
          <w:sz w:val="24"/>
          <w:szCs w:val="24"/>
        </w:rPr>
      </w:pPr>
      <w:r w:rsidRPr="006C13F7">
        <w:rPr>
          <w:sz w:val="24"/>
          <w:szCs w:val="24"/>
        </w:rPr>
        <w:t>Subscriptions shall fall due on 1 April each year.</w:t>
      </w:r>
    </w:p>
    <w:p w14:paraId="0D9C3FDA" w14:textId="77777777" w:rsidR="006C13F7" w:rsidRPr="00F81F7C" w:rsidRDefault="006C13F7" w:rsidP="006C13F7">
      <w:pPr>
        <w:rPr>
          <w:b/>
          <w:bCs/>
          <w:sz w:val="24"/>
          <w:szCs w:val="24"/>
        </w:rPr>
      </w:pPr>
      <w:r w:rsidRPr="00F81F7C">
        <w:rPr>
          <w:b/>
          <w:bCs/>
          <w:sz w:val="24"/>
          <w:szCs w:val="24"/>
        </w:rPr>
        <w:t>6. General Committee</w:t>
      </w:r>
    </w:p>
    <w:p w14:paraId="3E4A3F0D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6.1 The policy and general management of the affairs of the Association shall be</w:t>
      </w:r>
    </w:p>
    <w:p w14:paraId="416199AF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conducted by a General Committee which shall be responsible to the general</w:t>
      </w:r>
    </w:p>
    <w:p w14:paraId="58519EBF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meeting of the Association.</w:t>
      </w:r>
    </w:p>
    <w:p w14:paraId="4E43ECDD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6.2 The General Committee shall consist of the honorary Officers of the Association</w:t>
      </w:r>
    </w:p>
    <w:p w14:paraId="1EE2AE35" w14:textId="77777777" w:rsidR="006C13F7" w:rsidRPr="006C13F7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 xml:space="preserve">elected under clause 7, together </w:t>
      </w:r>
      <w:r w:rsidRPr="006C13F7">
        <w:rPr>
          <w:sz w:val="24"/>
          <w:szCs w:val="24"/>
        </w:rPr>
        <w:t>with at least 2 representatives of individual members</w:t>
      </w:r>
    </w:p>
    <w:p w14:paraId="7941EB83" w14:textId="77777777" w:rsidR="006C13F7" w:rsidRPr="00F81F7C" w:rsidRDefault="006C13F7" w:rsidP="006C13F7">
      <w:pPr>
        <w:rPr>
          <w:sz w:val="24"/>
          <w:szCs w:val="24"/>
        </w:rPr>
      </w:pPr>
      <w:r w:rsidRPr="006C13F7">
        <w:rPr>
          <w:sz w:val="24"/>
          <w:szCs w:val="24"/>
        </w:rPr>
        <w:t>elected at an AGM. Elected members can remain on the committee so long as they are willing and a majority of the voting members at the AGM are content for them to remain. In</w:t>
      </w:r>
      <w:r w:rsidRPr="00F81F7C">
        <w:rPr>
          <w:sz w:val="24"/>
          <w:szCs w:val="24"/>
        </w:rPr>
        <w:t xml:space="preserve"> addition, the General Committee may co</w:t>
      </w:r>
      <w:r>
        <w:rPr>
          <w:sz w:val="24"/>
          <w:szCs w:val="24"/>
        </w:rPr>
        <w:t>-</w:t>
      </w:r>
      <w:r w:rsidRPr="00F81F7C">
        <w:rPr>
          <w:sz w:val="24"/>
          <w:szCs w:val="24"/>
        </w:rPr>
        <w:t>opt</w:t>
      </w:r>
      <w:r>
        <w:rPr>
          <w:sz w:val="24"/>
          <w:szCs w:val="24"/>
        </w:rPr>
        <w:t xml:space="preserve"> </w:t>
      </w:r>
      <w:r w:rsidRPr="00F81F7C">
        <w:rPr>
          <w:sz w:val="24"/>
          <w:szCs w:val="24"/>
        </w:rPr>
        <w:t>further Members, who shall not exceed one third of the total membership of the</w:t>
      </w:r>
      <w:r>
        <w:rPr>
          <w:sz w:val="24"/>
          <w:szCs w:val="24"/>
        </w:rPr>
        <w:t xml:space="preserve"> </w:t>
      </w:r>
      <w:r w:rsidRPr="00F81F7C">
        <w:rPr>
          <w:sz w:val="24"/>
          <w:szCs w:val="24"/>
        </w:rPr>
        <w:t xml:space="preserve">Committee. </w:t>
      </w:r>
    </w:p>
    <w:p w14:paraId="70F4ECA2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6.3 If vacancies occur amongst its membership between AGMs, e.g. due to</w:t>
      </w:r>
    </w:p>
    <w:p w14:paraId="7F27005A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lastRenderedPageBreak/>
        <w:t>resignation, illness or death, the General Committee shall have the power to fill the</w:t>
      </w:r>
    </w:p>
    <w:p w14:paraId="1645867E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vacancy from the Members of the Association without recourse to a General</w:t>
      </w:r>
    </w:p>
    <w:p w14:paraId="044544C0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Meeting.</w:t>
      </w:r>
    </w:p>
    <w:p w14:paraId="706B3D55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6.4 The General Committee may determine the powers and terms of reference of any</w:t>
      </w:r>
    </w:p>
    <w:p w14:paraId="5D1CDFF0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Sub-committee, and the duration of its activities.</w:t>
      </w:r>
    </w:p>
    <w:p w14:paraId="37C7CFFB" w14:textId="77777777" w:rsidR="006C13F7" w:rsidRPr="00F81F7C" w:rsidRDefault="006C13F7" w:rsidP="006C13F7">
      <w:pPr>
        <w:rPr>
          <w:b/>
          <w:bCs/>
          <w:sz w:val="24"/>
          <w:szCs w:val="24"/>
        </w:rPr>
      </w:pPr>
      <w:r w:rsidRPr="00F81F7C">
        <w:rPr>
          <w:b/>
          <w:bCs/>
          <w:sz w:val="24"/>
          <w:szCs w:val="24"/>
        </w:rPr>
        <w:t>7. Honorary Officers</w:t>
      </w:r>
    </w:p>
    <w:p w14:paraId="0782A934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7.1 The AGM shall elect the following Honorary Officers from amongst those eligible</w:t>
      </w:r>
    </w:p>
    <w:p w14:paraId="3AA1DB46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for election to the General committee.</w:t>
      </w:r>
    </w:p>
    <w:p w14:paraId="6E65ECC9" w14:textId="2E9A34E2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A Chair</w:t>
      </w:r>
      <w:r w:rsidR="001722C9">
        <w:rPr>
          <w:sz w:val="24"/>
          <w:szCs w:val="24"/>
        </w:rPr>
        <w:t>person</w:t>
      </w:r>
      <w:r w:rsidRPr="00F81F7C">
        <w:rPr>
          <w:sz w:val="24"/>
          <w:szCs w:val="24"/>
        </w:rPr>
        <w:t>, Vice Chai</w:t>
      </w:r>
      <w:r w:rsidR="001722C9">
        <w:rPr>
          <w:sz w:val="24"/>
          <w:szCs w:val="24"/>
        </w:rPr>
        <w:t>rperson</w:t>
      </w:r>
      <w:r w:rsidRPr="00F81F7C">
        <w:rPr>
          <w:sz w:val="24"/>
          <w:szCs w:val="24"/>
        </w:rPr>
        <w:t>, Secretary, Treasurer</w:t>
      </w:r>
      <w:r w:rsidR="001722C9">
        <w:rPr>
          <w:sz w:val="24"/>
          <w:szCs w:val="24"/>
        </w:rPr>
        <w:t xml:space="preserve"> </w:t>
      </w:r>
      <w:r w:rsidRPr="00F81F7C">
        <w:rPr>
          <w:sz w:val="24"/>
          <w:szCs w:val="24"/>
        </w:rPr>
        <w:t>and Minute</w:t>
      </w:r>
    </w:p>
    <w:p w14:paraId="5739CB7C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Secretary who once elected will stand for 2 years before seeking re-election.</w:t>
      </w:r>
    </w:p>
    <w:p w14:paraId="5F40469C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There shall be no restriction on the length of time any person shall serve as an</w:t>
      </w:r>
    </w:p>
    <w:p w14:paraId="3FE1C476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honorary Officer be it in the same post or a number of posts</w:t>
      </w:r>
      <w:r>
        <w:rPr>
          <w:sz w:val="24"/>
          <w:szCs w:val="24"/>
        </w:rPr>
        <w:t>.</w:t>
      </w:r>
    </w:p>
    <w:p w14:paraId="533AAB06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7.2 In order to clarify the above it is further proposed that the membership be asked to</w:t>
      </w:r>
    </w:p>
    <w:p w14:paraId="0CBFDBF3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approve the proposition that:--</w:t>
      </w:r>
    </w:p>
    <w:p w14:paraId="3765B9CB" w14:textId="77777777" w:rsidR="006C13F7" w:rsidRPr="006C13F7" w:rsidRDefault="006C13F7" w:rsidP="006C13F7">
      <w:pPr>
        <w:rPr>
          <w:sz w:val="24"/>
          <w:szCs w:val="24"/>
        </w:rPr>
      </w:pPr>
      <w:r w:rsidRPr="006C13F7">
        <w:rPr>
          <w:sz w:val="24"/>
          <w:szCs w:val="24"/>
        </w:rPr>
        <w:t>In order to achieve the aim of ‘continuity’ that persons elected to the post of</w:t>
      </w:r>
    </w:p>
    <w:p w14:paraId="54956348" w14:textId="77777777" w:rsidR="006C13F7" w:rsidRPr="006C13F7" w:rsidRDefault="006C13F7" w:rsidP="006C13F7">
      <w:pPr>
        <w:rPr>
          <w:sz w:val="24"/>
          <w:szCs w:val="24"/>
        </w:rPr>
      </w:pPr>
      <w:r w:rsidRPr="006C13F7">
        <w:rPr>
          <w:sz w:val="24"/>
          <w:szCs w:val="24"/>
        </w:rPr>
        <w:t>Honorary Officer shall be selected from the elected committee body at the AGM and</w:t>
      </w:r>
    </w:p>
    <w:p w14:paraId="020EA663" w14:textId="77777777" w:rsidR="006C13F7" w:rsidRPr="00F81F7C" w:rsidRDefault="006C13F7" w:rsidP="006C13F7">
      <w:pPr>
        <w:rPr>
          <w:sz w:val="24"/>
          <w:szCs w:val="24"/>
        </w:rPr>
      </w:pPr>
      <w:r w:rsidRPr="006C13F7">
        <w:rPr>
          <w:sz w:val="24"/>
          <w:szCs w:val="24"/>
        </w:rPr>
        <w:t>stand for 2 years when the post will be up for re-election.</w:t>
      </w:r>
    </w:p>
    <w:p w14:paraId="0711E6A8" w14:textId="77777777" w:rsidR="006C13F7" w:rsidRPr="00F81F7C" w:rsidRDefault="006C13F7" w:rsidP="006C13F7">
      <w:pPr>
        <w:rPr>
          <w:b/>
          <w:bCs/>
          <w:sz w:val="24"/>
          <w:szCs w:val="24"/>
        </w:rPr>
      </w:pPr>
      <w:r w:rsidRPr="00F81F7C">
        <w:rPr>
          <w:b/>
          <w:bCs/>
          <w:sz w:val="24"/>
          <w:szCs w:val="24"/>
        </w:rPr>
        <w:t>8. Annual General Meeting (AGM)</w:t>
      </w:r>
    </w:p>
    <w:p w14:paraId="54CA6179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8.1 Once a year, in the month of October, the General Committee shall convene an</w:t>
      </w:r>
    </w:p>
    <w:p w14:paraId="730A3064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Annual General Meeting of the Association for the receiving of</w:t>
      </w:r>
    </w:p>
    <w:p w14:paraId="68EF6E40" w14:textId="77777777" w:rsidR="006C13F7" w:rsidRDefault="006C13F7" w:rsidP="006C13F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C13F7">
        <w:rPr>
          <w:sz w:val="24"/>
          <w:szCs w:val="24"/>
        </w:rPr>
        <w:t>The Annual Report of the General Committee</w:t>
      </w:r>
    </w:p>
    <w:p w14:paraId="44658C41" w14:textId="77777777" w:rsidR="006C13F7" w:rsidRDefault="006C13F7" w:rsidP="006C13F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C13F7">
        <w:rPr>
          <w:sz w:val="24"/>
          <w:szCs w:val="24"/>
        </w:rPr>
        <w:t>The audited or otherwise independently examined Statement of Account.</w:t>
      </w:r>
    </w:p>
    <w:p w14:paraId="06C26EE3" w14:textId="77777777" w:rsidR="006C13F7" w:rsidRDefault="006C13F7" w:rsidP="006C13F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C13F7">
        <w:rPr>
          <w:sz w:val="24"/>
          <w:szCs w:val="24"/>
        </w:rPr>
        <w:t>To elect the honorary officers for the forthcoming year.</w:t>
      </w:r>
    </w:p>
    <w:p w14:paraId="6C24A2B3" w14:textId="77777777" w:rsidR="006C13F7" w:rsidRDefault="006C13F7" w:rsidP="006C13F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C13F7">
        <w:rPr>
          <w:sz w:val="24"/>
          <w:szCs w:val="24"/>
        </w:rPr>
        <w:t>To elect members to the General Committee for the forthcoming year.</w:t>
      </w:r>
    </w:p>
    <w:p w14:paraId="54829B9F" w14:textId="77777777" w:rsidR="006C13F7" w:rsidRDefault="006C13F7" w:rsidP="006C13F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C13F7">
        <w:rPr>
          <w:sz w:val="24"/>
          <w:szCs w:val="24"/>
        </w:rPr>
        <w:t>To appoint auditors or other independent examiners for the forthcoming year.</w:t>
      </w:r>
    </w:p>
    <w:p w14:paraId="31990080" w14:textId="77777777" w:rsidR="006C13F7" w:rsidRDefault="006C13F7" w:rsidP="006C13F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C13F7">
        <w:rPr>
          <w:sz w:val="24"/>
          <w:szCs w:val="24"/>
        </w:rPr>
        <w:t>To consider any previously received written proposal for alteration to this</w:t>
      </w:r>
      <w:r>
        <w:rPr>
          <w:sz w:val="24"/>
          <w:szCs w:val="24"/>
        </w:rPr>
        <w:t xml:space="preserve"> </w:t>
      </w:r>
      <w:r w:rsidRPr="006C13F7">
        <w:rPr>
          <w:sz w:val="24"/>
          <w:szCs w:val="24"/>
        </w:rPr>
        <w:t>Constitution.</w:t>
      </w:r>
    </w:p>
    <w:p w14:paraId="55B4EAE4" w14:textId="77777777" w:rsidR="006C13F7" w:rsidRPr="006C13F7" w:rsidRDefault="006C13F7" w:rsidP="006C13F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C13F7">
        <w:rPr>
          <w:sz w:val="24"/>
          <w:szCs w:val="24"/>
        </w:rPr>
        <w:t xml:space="preserve"> Any other business where due notice has been received.</w:t>
      </w:r>
    </w:p>
    <w:p w14:paraId="18A4161B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8.2 Any Notice of proposed change or other business for discussion must be given in</w:t>
      </w:r>
    </w:p>
    <w:p w14:paraId="69F0C526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writing to the Secretary at least 28 days prior to the AGM.</w:t>
      </w:r>
    </w:p>
    <w:p w14:paraId="54C83D9C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8.3 A written notice will be issued to all Members at least 14 days prior to the AGM.</w:t>
      </w:r>
    </w:p>
    <w:p w14:paraId="20F07EB6" w14:textId="77777777" w:rsidR="006C13F7" w:rsidRPr="00F81F7C" w:rsidRDefault="006C13F7" w:rsidP="006C13F7">
      <w:pPr>
        <w:rPr>
          <w:b/>
          <w:bCs/>
          <w:sz w:val="24"/>
          <w:szCs w:val="24"/>
        </w:rPr>
      </w:pPr>
      <w:r w:rsidRPr="00F81F7C">
        <w:rPr>
          <w:b/>
          <w:bCs/>
          <w:sz w:val="24"/>
          <w:szCs w:val="24"/>
        </w:rPr>
        <w:lastRenderedPageBreak/>
        <w:t>9. Special General Meeting (SGM)</w:t>
      </w:r>
    </w:p>
    <w:p w14:paraId="4539DB51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9.1 The Chair or the Secretary of the Association may at any time at their discretion, or</w:t>
      </w:r>
    </w:p>
    <w:p w14:paraId="579F8C0A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within 28 days of receiving a written request to do so signed by a minimum of 10</w:t>
      </w:r>
    </w:p>
    <w:p w14:paraId="1ECC3EC4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Members having the right to vote, and giving reasons for the request, shall call a</w:t>
      </w:r>
    </w:p>
    <w:p w14:paraId="1C90A498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Special General Meeting of the Association for the purposes of</w:t>
      </w:r>
    </w:p>
    <w:p w14:paraId="74072851" w14:textId="77777777" w:rsidR="006C13F7" w:rsidRDefault="006C13F7" w:rsidP="006C13F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C13F7">
        <w:rPr>
          <w:sz w:val="24"/>
          <w:szCs w:val="24"/>
        </w:rPr>
        <w:t>Altering the Constitution in accordance with clause 13 hereof, or</w:t>
      </w:r>
    </w:p>
    <w:p w14:paraId="51A2A81B" w14:textId="77777777" w:rsidR="006C13F7" w:rsidRDefault="006C13F7" w:rsidP="006C13F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C13F7">
        <w:rPr>
          <w:sz w:val="24"/>
          <w:szCs w:val="24"/>
        </w:rPr>
        <w:t>To consider any other matter which may be referred to it by the General</w:t>
      </w:r>
    </w:p>
    <w:p w14:paraId="6817F73C" w14:textId="77777777" w:rsidR="006C13F7" w:rsidRPr="006C13F7" w:rsidRDefault="006C13F7" w:rsidP="006C13F7">
      <w:pPr>
        <w:pStyle w:val="ListParagraph"/>
        <w:ind w:left="761"/>
        <w:rPr>
          <w:sz w:val="24"/>
          <w:szCs w:val="24"/>
        </w:rPr>
      </w:pPr>
      <w:r w:rsidRPr="006C13F7">
        <w:rPr>
          <w:sz w:val="24"/>
          <w:szCs w:val="24"/>
        </w:rPr>
        <w:t>Committee, or</w:t>
      </w:r>
      <w:r>
        <w:rPr>
          <w:sz w:val="24"/>
          <w:szCs w:val="24"/>
        </w:rPr>
        <w:t xml:space="preserve"> </w:t>
      </w:r>
      <w:proofErr w:type="gramStart"/>
      <w:r w:rsidRPr="006C13F7">
        <w:rPr>
          <w:sz w:val="24"/>
          <w:szCs w:val="24"/>
        </w:rPr>
        <w:t>For</w:t>
      </w:r>
      <w:proofErr w:type="gramEnd"/>
      <w:r w:rsidRPr="006C13F7">
        <w:rPr>
          <w:sz w:val="24"/>
          <w:szCs w:val="24"/>
        </w:rPr>
        <w:t xml:space="preserve"> any other purpose</w:t>
      </w:r>
    </w:p>
    <w:p w14:paraId="7A74BA6B" w14:textId="77777777" w:rsidR="006C13F7" w:rsidRPr="00F81F7C" w:rsidRDefault="006C13F7" w:rsidP="006C13F7">
      <w:pPr>
        <w:rPr>
          <w:b/>
          <w:bCs/>
          <w:sz w:val="24"/>
          <w:szCs w:val="24"/>
        </w:rPr>
      </w:pPr>
      <w:r w:rsidRPr="00F81F7C">
        <w:rPr>
          <w:b/>
          <w:bCs/>
          <w:sz w:val="24"/>
          <w:szCs w:val="24"/>
        </w:rPr>
        <w:t>10. Rules of Procedure</w:t>
      </w:r>
    </w:p>
    <w:p w14:paraId="6B20A436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10.1 Voting; Subject to the provisions of clause 13, all questions arising at any meeting</w:t>
      </w:r>
    </w:p>
    <w:p w14:paraId="5E48A9DF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shall be decided by a simple majority of those present and entitled to vote thereat.</w:t>
      </w:r>
    </w:p>
    <w:p w14:paraId="24A9AC66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No member shall exercise more than one vote, but in the event of an equality of</w:t>
      </w:r>
    </w:p>
    <w:p w14:paraId="1C479D79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votes the Chair shall have a second and casting vote.</w:t>
      </w:r>
    </w:p>
    <w:p w14:paraId="0270EB53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10.2 Quorum; For General Committee and other Committee meetings, a minimum of</w:t>
      </w:r>
    </w:p>
    <w:p w14:paraId="410083C1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one third of eligible committee members including the Honorary Officers, must be</w:t>
      </w:r>
    </w:p>
    <w:p w14:paraId="4BCB4A39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present. For the purpose of an AGM or SGM, a minimum of twenty-five voting</w:t>
      </w:r>
    </w:p>
    <w:p w14:paraId="50EB45A5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Members or one third of the Association membership if less must be present.</w:t>
      </w:r>
    </w:p>
    <w:p w14:paraId="6CDBBC15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10.3 Minutes; Minute books shall be kept by the General Committee and any subcommittee’s</w:t>
      </w:r>
    </w:p>
    <w:p w14:paraId="44CB561C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which may have been established, and the appropriate Secretary</w:t>
      </w:r>
    </w:p>
    <w:p w14:paraId="47B339FA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shall enter therein a record of all proceedings and resolutions.</w:t>
      </w:r>
    </w:p>
    <w:p w14:paraId="41C40270" w14:textId="77777777" w:rsidR="006C13F7" w:rsidRPr="00F81F7C" w:rsidRDefault="006C13F7" w:rsidP="006C13F7">
      <w:pPr>
        <w:rPr>
          <w:b/>
          <w:bCs/>
          <w:sz w:val="24"/>
          <w:szCs w:val="24"/>
        </w:rPr>
      </w:pPr>
      <w:r w:rsidRPr="00F81F7C">
        <w:rPr>
          <w:b/>
          <w:bCs/>
          <w:sz w:val="24"/>
          <w:szCs w:val="24"/>
        </w:rPr>
        <w:t>11. Finance</w:t>
      </w:r>
    </w:p>
    <w:p w14:paraId="179E5BA1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11.1 All monies raised by or on behalf of the Association shall be applied to further the</w:t>
      </w:r>
    </w:p>
    <w:p w14:paraId="312DFA45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objectives of the Association and for no other purpose.</w:t>
      </w:r>
    </w:p>
    <w:p w14:paraId="4BE6E72E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11.2 The Treasurer shall keep proper account of the finances of the Association and</w:t>
      </w:r>
    </w:p>
    <w:p w14:paraId="743FBFCD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shall open a bank account in the name of the Association.</w:t>
      </w:r>
    </w:p>
    <w:p w14:paraId="4CAE117C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11.3 All cheques issued by the Association to be signed by two of;</w:t>
      </w:r>
    </w:p>
    <w:p w14:paraId="4CE19F2F" w14:textId="77777777" w:rsidR="006C13F7" w:rsidRDefault="006C13F7" w:rsidP="006C13F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C13F7">
        <w:rPr>
          <w:sz w:val="24"/>
          <w:szCs w:val="24"/>
        </w:rPr>
        <w:t>Chairman</w:t>
      </w:r>
    </w:p>
    <w:p w14:paraId="7485BC4A" w14:textId="695FA3E5" w:rsidR="006C13F7" w:rsidRPr="001722C9" w:rsidRDefault="006C13F7" w:rsidP="001722C9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C13F7">
        <w:rPr>
          <w:sz w:val="24"/>
          <w:szCs w:val="24"/>
        </w:rPr>
        <w:t>Treasur</w:t>
      </w:r>
      <w:r>
        <w:rPr>
          <w:sz w:val="24"/>
          <w:szCs w:val="24"/>
        </w:rPr>
        <w:t>er</w:t>
      </w:r>
    </w:p>
    <w:p w14:paraId="499567F5" w14:textId="77777777" w:rsidR="006C13F7" w:rsidRPr="006C13F7" w:rsidRDefault="006C13F7" w:rsidP="006C13F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C13F7">
        <w:rPr>
          <w:sz w:val="24"/>
          <w:szCs w:val="24"/>
        </w:rPr>
        <w:t>Vice Chairman</w:t>
      </w:r>
    </w:p>
    <w:p w14:paraId="03C1EC43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11.4 The accounts shall be audited or independently examined at least once a year by</w:t>
      </w:r>
    </w:p>
    <w:p w14:paraId="41917A0A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lastRenderedPageBreak/>
        <w:t>auditors or an independent examiner appointed by the AGM. For accounting</w:t>
      </w:r>
    </w:p>
    <w:p w14:paraId="0503B837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purposes, the Association’s financial year will be deemed to run from the 1</w:t>
      </w:r>
    </w:p>
    <w:p w14:paraId="7ABEBCA4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September until 31 August each year.</w:t>
      </w:r>
    </w:p>
    <w:p w14:paraId="0257D54B" w14:textId="77777777" w:rsidR="006C13F7" w:rsidRPr="00F81F7C" w:rsidRDefault="006C13F7" w:rsidP="006C13F7">
      <w:pPr>
        <w:rPr>
          <w:b/>
          <w:bCs/>
          <w:sz w:val="24"/>
          <w:szCs w:val="24"/>
        </w:rPr>
      </w:pPr>
      <w:r w:rsidRPr="00F81F7C">
        <w:rPr>
          <w:b/>
          <w:bCs/>
          <w:sz w:val="24"/>
          <w:szCs w:val="24"/>
        </w:rPr>
        <w:t>12. Dissolution</w:t>
      </w:r>
    </w:p>
    <w:p w14:paraId="7E9E5F81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12.1 If the General Committee by a simple majority vote, decides at anytime that on the</w:t>
      </w:r>
    </w:p>
    <w:p w14:paraId="1CC2E016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grounds of expense or otherwise, it is advisable or necessary to dissolve the</w:t>
      </w:r>
    </w:p>
    <w:p w14:paraId="7B1B7F16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Association it shall call a meeting of all members of the Association who have the</w:t>
      </w:r>
    </w:p>
    <w:p w14:paraId="68E759B0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power to vote, of which meeting not less than 21 days’ notice stating the terms of</w:t>
      </w:r>
    </w:p>
    <w:p w14:paraId="0E68A7F5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the Resolution to be proposed thereat, shall be posted in a conspicuous place or</w:t>
      </w:r>
    </w:p>
    <w:p w14:paraId="60000E82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places in the area and given in writing to any national body to which the</w:t>
      </w:r>
    </w:p>
    <w:p w14:paraId="7D398D61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Association is affiliated. If such a Resolution be confirmed by a simple majority of</w:t>
      </w:r>
    </w:p>
    <w:p w14:paraId="23F1C19E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those present and voting at that meeting the General Committee shall have the</w:t>
      </w:r>
    </w:p>
    <w:p w14:paraId="0C9D9C26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power to dispose of any assets held by or in the name of the Association. Any</w:t>
      </w:r>
    </w:p>
    <w:p w14:paraId="157C17CD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assets remaining after the satisfaction of any proper debts and liabilities, and after</w:t>
      </w:r>
    </w:p>
    <w:p w14:paraId="54A9DD93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a period of at least 12 months, but not exceeding 15 months, from the date of</w:t>
      </w:r>
    </w:p>
    <w:p w14:paraId="13A642E5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dissolution, shall be given to a local charity.</w:t>
      </w:r>
    </w:p>
    <w:p w14:paraId="6C6113A5" w14:textId="77777777" w:rsidR="006C13F7" w:rsidRPr="00F81F7C" w:rsidRDefault="006C13F7" w:rsidP="006C13F7">
      <w:pPr>
        <w:rPr>
          <w:b/>
          <w:bCs/>
          <w:sz w:val="24"/>
          <w:szCs w:val="24"/>
        </w:rPr>
      </w:pPr>
      <w:r w:rsidRPr="00F81F7C">
        <w:rPr>
          <w:b/>
          <w:bCs/>
          <w:sz w:val="24"/>
          <w:szCs w:val="24"/>
        </w:rPr>
        <w:t>13. Alterations to the Constitution</w:t>
      </w:r>
    </w:p>
    <w:p w14:paraId="633B9394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13.1 Any proposal to alter this Constitution must be delivered in writing to the Secretary</w:t>
      </w:r>
    </w:p>
    <w:p w14:paraId="7F9991AB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of the Association not less than 28 days before the date of the meeting at which it</w:t>
      </w:r>
    </w:p>
    <w:p w14:paraId="41764575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is first to be considered.</w:t>
      </w:r>
    </w:p>
    <w:p w14:paraId="7153688D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13.2 An alteration will require the approval of a two-thirds majority of the Members of</w:t>
      </w:r>
    </w:p>
    <w:p w14:paraId="27DEDB44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the Association present and voting at a General Meeting. Notice of each meeting</w:t>
      </w:r>
    </w:p>
    <w:p w14:paraId="2B8E84DD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must be given in accordance with normal procedure, but not less than 14 days</w:t>
      </w:r>
    </w:p>
    <w:p w14:paraId="158BDEDD" w14:textId="77777777" w:rsidR="006C13F7" w:rsidRPr="00F81F7C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>prior to the meeting in question and giving the wording of the proposed alteration.</w:t>
      </w:r>
    </w:p>
    <w:p w14:paraId="31F19030" w14:textId="77777777" w:rsidR="006C13F7" w:rsidRPr="006C13F7" w:rsidRDefault="006C13F7" w:rsidP="006C13F7">
      <w:pPr>
        <w:rPr>
          <w:sz w:val="24"/>
          <w:szCs w:val="24"/>
        </w:rPr>
      </w:pPr>
      <w:r w:rsidRPr="00F81F7C">
        <w:rPr>
          <w:sz w:val="24"/>
          <w:szCs w:val="24"/>
        </w:rPr>
        <w:t xml:space="preserve">13.3 </w:t>
      </w:r>
      <w:r w:rsidRPr="006C13F7">
        <w:rPr>
          <w:sz w:val="24"/>
          <w:szCs w:val="24"/>
        </w:rPr>
        <w:t>This Constitution was adopted as the constitution of the Watery Lane Allotment</w:t>
      </w:r>
    </w:p>
    <w:p w14:paraId="68FE6455" w14:textId="151F6B53" w:rsidR="006C13F7" w:rsidRPr="001722C9" w:rsidRDefault="006C13F7" w:rsidP="001722C9">
      <w:pPr>
        <w:rPr>
          <w:sz w:val="24"/>
          <w:szCs w:val="24"/>
        </w:rPr>
      </w:pPr>
      <w:r w:rsidRPr="006C13F7">
        <w:rPr>
          <w:sz w:val="24"/>
          <w:szCs w:val="24"/>
        </w:rPr>
        <w:t xml:space="preserve">and Leisure Gardens Association at a Public meeting held on October 2009 and amended at the AGM held on </w:t>
      </w:r>
      <w:r>
        <w:rPr>
          <w:sz w:val="24"/>
          <w:szCs w:val="24"/>
        </w:rPr>
        <w:t>23</w:t>
      </w:r>
      <w:r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October 2024</w:t>
      </w:r>
      <w:r w:rsidRPr="006C13F7">
        <w:rPr>
          <w:sz w:val="24"/>
          <w:szCs w:val="24"/>
        </w:rPr>
        <w:t>.</w:t>
      </w:r>
    </w:p>
    <w:p w14:paraId="025C0C84" w14:textId="77777777" w:rsidR="006C13F7" w:rsidRPr="00F81F7C" w:rsidRDefault="006C13F7" w:rsidP="006C13F7">
      <w:r w:rsidRPr="00F81F7C">
        <w:t>Date: ...............................................................</w:t>
      </w:r>
    </w:p>
    <w:p w14:paraId="2058CC31" w14:textId="77777777" w:rsidR="006C13F7" w:rsidRPr="00F81F7C" w:rsidRDefault="006C13F7" w:rsidP="006C13F7">
      <w:r w:rsidRPr="00F81F7C">
        <w:t>Signed:- ........................................................ (Chair)</w:t>
      </w:r>
    </w:p>
    <w:p w14:paraId="1671F3A6" w14:textId="4CEBB799" w:rsidR="00E97402" w:rsidRDefault="006C13F7" w:rsidP="001722C9">
      <w:r w:rsidRPr="00F81F7C">
        <w:t>........................................................ (Secretary</w:t>
      </w:r>
      <w:r w:rsidR="001722C9">
        <w:t>)</w:t>
      </w:r>
    </w:p>
    <w:sectPr w:rsidR="00E97402" w:rsidSect="00FF00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5FE7"/>
    <w:multiLevelType w:val="hybridMultilevel"/>
    <w:tmpl w:val="EAAE9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F6748"/>
    <w:multiLevelType w:val="hybridMultilevel"/>
    <w:tmpl w:val="1FC8B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76F63"/>
    <w:multiLevelType w:val="hybridMultilevel"/>
    <w:tmpl w:val="DBC6F0BE"/>
    <w:lvl w:ilvl="0" w:tplc="080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3" w15:restartNumberingAfterBreak="0">
    <w:nsid w:val="3C4C6DEA"/>
    <w:multiLevelType w:val="hybridMultilevel"/>
    <w:tmpl w:val="D526A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30EC"/>
    <w:multiLevelType w:val="hybridMultilevel"/>
    <w:tmpl w:val="FA96E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92B15"/>
    <w:multiLevelType w:val="hybridMultilevel"/>
    <w:tmpl w:val="F410C5B2"/>
    <w:lvl w:ilvl="0" w:tplc="08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6" w15:restartNumberingAfterBreak="0">
    <w:nsid w:val="5F494090"/>
    <w:multiLevelType w:val="hybridMultilevel"/>
    <w:tmpl w:val="4D5AF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970AD"/>
    <w:multiLevelType w:val="hybridMultilevel"/>
    <w:tmpl w:val="E2E02A66"/>
    <w:lvl w:ilvl="0" w:tplc="08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8" w15:restartNumberingAfterBreak="0">
    <w:nsid w:val="7F2B7424"/>
    <w:multiLevelType w:val="hybridMultilevel"/>
    <w:tmpl w:val="A3602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658912">
    <w:abstractNumId w:val="8"/>
  </w:num>
  <w:num w:numId="2" w16cid:durableId="1229195693">
    <w:abstractNumId w:val="1"/>
  </w:num>
  <w:num w:numId="3" w16cid:durableId="865750719">
    <w:abstractNumId w:val="5"/>
  </w:num>
  <w:num w:numId="4" w16cid:durableId="314260889">
    <w:abstractNumId w:val="7"/>
  </w:num>
  <w:num w:numId="5" w16cid:durableId="706830675">
    <w:abstractNumId w:val="2"/>
  </w:num>
  <w:num w:numId="6" w16cid:durableId="2078546468">
    <w:abstractNumId w:val="4"/>
  </w:num>
  <w:num w:numId="7" w16cid:durableId="1248268911">
    <w:abstractNumId w:val="0"/>
  </w:num>
  <w:num w:numId="8" w16cid:durableId="1867909333">
    <w:abstractNumId w:val="6"/>
  </w:num>
  <w:num w:numId="9" w16cid:durableId="1811168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3F7"/>
    <w:rsid w:val="001722C9"/>
    <w:rsid w:val="006C13F7"/>
    <w:rsid w:val="00B6107F"/>
    <w:rsid w:val="00E9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69A2A"/>
  <w15:docId w15:val="{DF19770C-6F21-4769-A1F4-88E21201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3F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3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1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1516</Words>
  <Characters>7717</Characters>
  <Application>Microsoft Office Word</Application>
  <DocSecurity>0</DocSecurity>
  <Lines>151</Lines>
  <Paragraphs>164</Paragraphs>
  <ScaleCrop>false</ScaleCrop>
  <Company>Hewlett-Packard</Company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</dc:creator>
  <cp:lastModifiedBy>Simon Warner</cp:lastModifiedBy>
  <cp:revision>2</cp:revision>
  <dcterms:created xsi:type="dcterms:W3CDTF">2025-12-01T11:32:00Z</dcterms:created>
  <dcterms:modified xsi:type="dcterms:W3CDTF">2025-12-01T11:32:00Z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9eaf13-f528-470e-bf6b-38b666617431_Enabled">
    <vt:lpwstr>true</vt:lpwstr>
  </property>
  <property fmtid="{D5CDD505-2E9C-101B-9397-08002B2CF9AE}" pid="3" name="MSIP_Label_289eaf13-f528-470e-bf6b-38b666617431_SetDate">
    <vt:lpwstr>2025-12-01T11:32:49Z</vt:lpwstr>
  </property>
  <property fmtid="{D5CDD505-2E9C-101B-9397-08002B2CF9AE}" pid="4" name="MSIP_Label_289eaf13-f528-470e-bf6b-38b666617431_Method">
    <vt:lpwstr>Standard</vt:lpwstr>
  </property>
  <property fmtid="{D5CDD505-2E9C-101B-9397-08002B2CF9AE}" pid="5" name="MSIP_Label_289eaf13-f528-470e-bf6b-38b666617431_Name">
    <vt:lpwstr>Proprietary</vt:lpwstr>
  </property>
  <property fmtid="{D5CDD505-2E9C-101B-9397-08002B2CF9AE}" pid="6" name="MSIP_Label_289eaf13-f528-470e-bf6b-38b666617431_SiteId">
    <vt:lpwstr>4c087f80-1e07-4f72-9e41-d7d9748d0f4c</vt:lpwstr>
  </property>
  <property fmtid="{D5CDD505-2E9C-101B-9397-08002B2CF9AE}" pid="7" name="MSIP_Label_289eaf13-f528-470e-bf6b-38b666617431_ActionId">
    <vt:lpwstr>6b403a56-e213-488b-acdb-8bbc58f8146b</vt:lpwstr>
  </property>
  <property fmtid="{D5CDD505-2E9C-101B-9397-08002B2CF9AE}" pid="8" name="MSIP_Label_289eaf13-f528-470e-bf6b-38b666617431_ContentBits">
    <vt:lpwstr>0</vt:lpwstr>
  </property>
  <property fmtid="{D5CDD505-2E9C-101B-9397-08002B2CF9AE}" pid="9" name="MSIP_Label_289eaf13-f528-470e-bf6b-38b666617431_Tag">
    <vt:lpwstr>10, 3, 0, 1</vt:lpwstr>
  </property>
</Properties>
</file>